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color w:val="1b1c1d"/>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4095661</wp:posOffset>
            </wp:positionH>
            <wp:positionV relativeFrom="paragraph">
              <wp:posOffset>114300</wp:posOffset>
            </wp:positionV>
            <wp:extent cx="1943189" cy="1252538"/>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6"/>
                    <a:srcRect b="17469" l="0" r="0" t="18072"/>
                    <a:stretch>
                      <a:fillRect/>
                    </a:stretch>
                  </pic:blipFill>
                  <pic:spPr>
                    <a:xfrm>
                      <a:off x="0" y="0"/>
                      <a:ext cx="1943189" cy="1252538"/>
                    </a:xfrm>
                    <a:prstGeom prst="rect"/>
                    <a:ln/>
                  </pic:spPr>
                </pic:pic>
              </a:graphicData>
            </a:graphic>
          </wp:anchor>
        </w:drawing>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32"/>
          <w:szCs w:val="32"/>
        </w:rPr>
      </w:pPr>
      <w:r w:rsidDel="00000000" w:rsidR="00000000" w:rsidRPr="00000000">
        <w:rPr>
          <w:rFonts w:ascii="Google Sans Text" w:cs="Google Sans Text" w:eastAsia="Google Sans Text" w:hAnsi="Google Sans Text"/>
          <w:b w:val="1"/>
          <w:i w:val="0"/>
          <w:color w:val="1b1c1d"/>
          <w:sz w:val="32"/>
          <w:szCs w:val="32"/>
          <w:rtl w:val="0"/>
        </w:rPr>
        <w:t xml:space="preserve">FORMULAR DE ÎNSCRIERE</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30"/>
          <w:szCs w:val="30"/>
        </w:rPr>
      </w:pPr>
      <w:r w:rsidDel="00000000" w:rsidR="00000000" w:rsidRPr="00000000">
        <w:rPr>
          <w:rFonts w:ascii="Google Sans Text" w:cs="Google Sans Text" w:eastAsia="Google Sans Text" w:hAnsi="Google Sans Text"/>
          <w:b w:val="1"/>
          <w:i w:val="0"/>
          <w:color w:val="1b1c1d"/>
          <w:sz w:val="30"/>
          <w:szCs w:val="30"/>
          <w:rtl w:val="0"/>
        </w:rPr>
        <w:t xml:space="preserve">Concurs de instalații interactive: „Timișoara - trecut, prezent, viitor”</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sz w:val="24"/>
          <w:szCs w:val="2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Acest document reprezintă aplicația completă pentru concurs. Vă rugăm să completați toate secțiunile de mai jos, să inserați elementele vizuale solicitate și să salvați documentul final în format PDF. Denumiți fișierul: </w:t>
      </w:r>
      <w:r w:rsidDel="00000000" w:rsidR="00000000" w:rsidRPr="00000000">
        <w:rPr>
          <w:rFonts w:ascii="Google Sans Text" w:cs="Google Sans Text" w:eastAsia="Google Sans Text" w:hAnsi="Google Sans Text"/>
          <w:b w:val="1"/>
          <w:i w:val="1"/>
          <w:color w:val="1b1c1d"/>
          <w:sz w:val="24"/>
          <w:szCs w:val="24"/>
          <w:rtl w:val="0"/>
        </w:rPr>
        <w:t xml:space="preserve">Propunere_MIC_NumeAplicant.pdf</w:t>
      </w:r>
      <w:r w:rsidDel="00000000" w:rsidR="00000000" w:rsidRPr="00000000">
        <w:rPr>
          <w:rFonts w:ascii="Google Sans Text" w:cs="Google Sans Text" w:eastAsia="Google Sans Text" w:hAnsi="Google Sans Text"/>
          <w:i w:val="1"/>
          <w:color w:val="1b1c1d"/>
          <w:sz w:val="24"/>
          <w:szCs w:val="24"/>
          <w:rtl w:val="0"/>
        </w:rPr>
        <w:t xml:space="preserve">.</w:t>
      </w:r>
    </w:p>
    <w:p w:rsidR="00000000" w:rsidDel="00000000" w:rsidP="00000000" w:rsidRDefault="00000000" w:rsidRPr="00000000" w14:paraId="0000000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SECȚIUNEA 1: DATE DE IDENTIFICARE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1.1. Titlul propunerii de instalație: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(Introduceți aici numele sugestiv al proiectului dumneavoastră)</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1.2. Tipul aplicantului:</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(Bifați opțiunea corespunzătoare)</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 Persoană Fizică</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 Echipă / Colectiv informal</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 Persoană Juridică (SRL, PFA, ONG etc.)</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1.3. Date de identificare aplicant:</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Nume aplicant (persoană/echipă/denumire entitate juridică):</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Persoană de contact:</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Telefon:</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E-mail:</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Website / Portofoliu online (opțional):</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1.4. Date de identificare (se completează doar de către Persoane Juridice):</w:t>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Cod de Identificare Fiscală (CIF):</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Nr. înregistrare la Registrul Comerțului / Registrul Asociațiilor și Fundațiilor:</w:t>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Adresă sediu social:</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Nume reprezentant legal:</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before="12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1.5. Componența echipei (dacă este cazul):</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(Enumerați toți membrii echipei și rolul fiecăruia în cadrul proiectului)</w:t>
      </w:r>
    </w:p>
    <w:p w:rsidR="00000000" w:rsidDel="00000000" w:rsidP="00000000" w:rsidRDefault="00000000" w:rsidRPr="00000000" w14:paraId="0000001B">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Nume Membru 1:</w:t>
      </w:r>
      <w:r w:rsidDel="00000000" w:rsidR="00000000" w:rsidRPr="00000000">
        <w:rPr>
          <w:rFonts w:ascii="Google Sans Text" w:cs="Google Sans Text" w:eastAsia="Google Sans Text" w:hAnsi="Google Sans Text"/>
          <w:i w:val="0"/>
          <w:color w:val="1b1c1d"/>
          <w:sz w:val="24"/>
          <w:szCs w:val="24"/>
          <w:rtl w:val="0"/>
        </w:rPr>
        <w:t xml:space="preserve"> Rol (ex: artist vizual, programator, inginer etc.)</w:t>
      </w:r>
    </w:p>
    <w:p w:rsidR="00000000" w:rsidDel="00000000" w:rsidP="00000000" w:rsidRDefault="00000000" w:rsidRPr="00000000" w14:paraId="0000001C">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Nume Membru 2:</w:t>
      </w:r>
      <w:r w:rsidDel="00000000" w:rsidR="00000000" w:rsidRPr="00000000">
        <w:rPr>
          <w:rFonts w:ascii="Google Sans Text" w:cs="Google Sans Text" w:eastAsia="Google Sans Text" w:hAnsi="Google Sans Text"/>
          <w:i w:val="0"/>
          <w:color w:val="1b1c1d"/>
          <w:sz w:val="24"/>
          <w:szCs w:val="24"/>
          <w:rtl w:val="0"/>
        </w:rPr>
        <w:t xml:space="preserve"> Rol</w:t>
      </w:r>
    </w:p>
    <w:p w:rsidR="00000000" w:rsidDel="00000000" w:rsidP="00000000" w:rsidRDefault="00000000" w:rsidRPr="00000000" w14:paraId="0000001D">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Nume Membru 3:</w:t>
      </w:r>
      <w:r w:rsidDel="00000000" w:rsidR="00000000" w:rsidRPr="00000000">
        <w:rPr>
          <w:rFonts w:ascii="Google Sans Text" w:cs="Google Sans Text" w:eastAsia="Google Sans Text" w:hAnsi="Google Sans Text"/>
          <w:i w:val="0"/>
          <w:color w:val="1b1c1d"/>
          <w:sz w:val="24"/>
          <w:szCs w:val="24"/>
          <w:rtl w:val="0"/>
        </w:rPr>
        <w:t xml:space="preserve"> Rol</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before="12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1.6. Încadrarea tematică a propunerii:</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(Bifați o singură secțiune și o singură sub-temă)</w:t>
      </w:r>
    </w:p>
    <w:p w:rsidR="00000000" w:rsidDel="00000000" w:rsidP="00000000" w:rsidRDefault="00000000" w:rsidRPr="00000000" w14:paraId="00000020">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 </w:t>
      </w:r>
      <w:r w:rsidDel="00000000" w:rsidR="00000000" w:rsidRPr="00000000">
        <w:rPr>
          <w:rFonts w:ascii="Google Sans Text" w:cs="Google Sans Text" w:eastAsia="Google Sans Text" w:hAnsi="Google Sans Text"/>
          <w:b w:val="1"/>
          <w:i w:val="0"/>
          <w:color w:val="1b1c1d"/>
          <w:sz w:val="24"/>
          <w:szCs w:val="24"/>
          <w:rtl w:val="0"/>
        </w:rPr>
        <w:t xml:space="preserve">I. Trecutul Timișoarei</w:t>
      </w:r>
    </w:p>
    <w:p w:rsidR="00000000" w:rsidDel="00000000" w:rsidP="00000000" w:rsidRDefault="00000000" w:rsidRPr="00000000" w14:paraId="00000021">
      <w:pPr>
        <w:numPr>
          <w:ilvl w:val="1"/>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 ] Timișoara medievală</w:t>
      </w:r>
    </w:p>
    <w:p w:rsidR="00000000" w:rsidDel="00000000" w:rsidP="00000000" w:rsidRDefault="00000000" w:rsidRPr="00000000" w14:paraId="00000022">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 ] Cetatea bastionară habsburgică</w:t>
      </w:r>
    </w:p>
    <w:p w:rsidR="00000000" w:rsidDel="00000000" w:rsidP="00000000" w:rsidRDefault="00000000" w:rsidRPr="00000000" w14:paraId="00000023">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 ] Personaje din trecut</w:t>
      </w:r>
    </w:p>
    <w:p w:rsidR="00000000" w:rsidDel="00000000" w:rsidP="00000000" w:rsidRDefault="00000000" w:rsidRPr="00000000" w14:paraId="00000024">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 ] Spre orașul modern</w:t>
      </w:r>
    </w:p>
    <w:p w:rsidR="00000000" w:rsidDel="00000000" w:rsidP="00000000" w:rsidRDefault="00000000" w:rsidRPr="00000000" w14:paraId="00000025">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 </w:t>
      </w:r>
      <w:r w:rsidDel="00000000" w:rsidR="00000000" w:rsidRPr="00000000">
        <w:rPr>
          <w:rFonts w:ascii="Google Sans Text" w:cs="Google Sans Text" w:eastAsia="Google Sans Text" w:hAnsi="Google Sans Text"/>
          <w:b w:val="1"/>
          <w:i w:val="0"/>
          <w:color w:val="1b1c1d"/>
          <w:sz w:val="24"/>
          <w:szCs w:val="24"/>
          <w:rtl w:val="0"/>
        </w:rPr>
        <w:t xml:space="preserve">II. Prezentul Timișoarei</w:t>
      </w:r>
    </w:p>
    <w:p w:rsidR="00000000" w:rsidDel="00000000" w:rsidP="00000000" w:rsidRDefault="00000000" w:rsidRPr="00000000" w14:paraId="00000026">
      <w:pPr>
        <w:numPr>
          <w:ilvl w:val="1"/>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 ] Orașul multicultural</w:t>
      </w:r>
    </w:p>
    <w:p w:rsidR="00000000" w:rsidDel="00000000" w:rsidP="00000000" w:rsidRDefault="00000000" w:rsidRPr="00000000" w14:paraId="00000027">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 ] Harta premierelor tehnice</w:t>
      </w:r>
    </w:p>
    <w:p w:rsidR="00000000" w:rsidDel="00000000" w:rsidP="00000000" w:rsidRDefault="00000000" w:rsidRPr="00000000" w14:paraId="00000028">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 ] Orașul universitar și liber</w:t>
      </w:r>
    </w:p>
    <w:p w:rsidR="00000000" w:rsidDel="00000000" w:rsidP="00000000" w:rsidRDefault="00000000" w:rsidRPr="00000000" w14:paraId="00000029">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 ] Cartierele de azi</w:t>
      </w:r>
    </w:p>
    <w:p w:rsidR="00000000" w:rsidDel="00000000" w:rsidP="00000000" w:rsidRDefault="00000000" w:rsidRPr="00000000" w14:paraId="0000002A">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 ] </w:t>
      </w:r>
      <w:r w:rsidDel="00000000" w:rsidR="00000000" w:rsidRPr="00000000">
        <w:rPr>
          <w:rFonts w:ascii="Google Sans Text" w:cs="Google Sans Text" w:eastAsia="Google Sans Text" w:hAnsi="Google Sans Text"/>
          <w:b w:val="1"/>
          <w:i w:val="0"/>
          <w:color w:val="1b1c1d"/>
          <w:sz w:val="24"/>
          <w:szCs w:val="24"/>
          <w:rtl w:val="0"/>
        </w:rPr>
        <w:t xml:space="preserve">III. Viitorul Timișoarei</w:t>
      </w:r>
    </w:p>
    <w:p w:rsidR="00000000" w:rsidDel="00000000" w:rsidP="00000000" w:rsidRDefault="00000000" w:rsidRPr="00000000" w14:paraId="0000002B">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 ] Personaje din viitor</w:t>
      </w:r>
    </w:p>
    <w:p w:rsidR="00000000" w:rsidDel="00000000" w:rsidP="00000000" w:rsidRDefault="00000000" w:rsidRPr="00000000" w14:paraId="0000002C">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 ] Orașul în viitor (proiecție video)</w:t>
      </w:r>
    </w:p>
    <w:p w:rsidR="00000000" w:rsidDel="00000000" w:rsidP="00000000" w:rsidRDefault="00000000" w:rsidRPr="00000000" w14:paraId="0000002D">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 ] Turnul timpului</w:t>
      </w:r>
    </w:p>
    <w:p w:rsidR="00000000" w:rsidDel="00000000" w:rsidP="00000000" w:rsidRDefault="00000000" w:rsidRPr="00000000" w14:paraId="0000002E">
      <w:pPr>
        <w:numPr>
          <w:ilvl w:val="1"/>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 ] Cum va arăta orașul în 2050?</w:t>
      </w:r>
    </w:p>
    <w:p w:rsidR="00000000" w:rsidDel="00000000" w:rsidP="00000000" w:rsidRDefault="00000000" w:rsidRPr="00000000" w14:paraId="0000002F">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SECȚIUNEA 2: DESCRIEREA CONCEPTULUI (maximum </w:t>
      </w:r>
      <w:r w:rsidDel="00000000" w:rsidR="00000000" w:rsidRPr="00000000">
        <w:rPr>
          <w:rFonts w:ascii="Google Sans Text" w:cs="Google Sans Text" w:eastAsia="Google Sans Text" w:hAnsi="Google Sans Text"/>
          <w:color w:val="1b1c1d"/>
          <w:sz w:val="24"/>
          <w:szCs w:val="24"/>
          <w:rtl w:val="0"/>
        </w:rPr>
        <w:t xml:space="preserve">6.000 caractere</w:t>
      </w:r>
      <w:r w:rsidDel="00000000" w:rsidR="00000000" w:rsidRPr="00000000">
        <w:rPr>
          <w:rFonts w:ascii="Google Sans Text" w:cs="Google Sans Text" w:eastAsia="Google Sans Text" w:hAnsi="Google Sans Text"/>
          <w:b w:val="1"/>
          <w:i w:val="0"/>
          <w:color w:val="1b1c1d"/>
          <w:sz w:val="24"/>
          <w:szCs w:val="24"/>
          <w:rtl w:val="0"/>
        </w:rPr>
        <w:t xml:space="preserve">)</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(În acest spațiu, prezentați detaliat conceptul instalației. Pentru a vă ghida, vă sugerăm să răspundeți la următoarele întrebări):</w:t>
      </w:r>
    </w:p>
    <w:p w:rsidR="00000000" w:rsidDel="00000000" w:rsidP="00000000" w:rsidRDefault="00000000" w:rsidRPr="00000000" w14:paraId="00000031">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Ideea centrală:</w:t>
      </w:r>
      <w:r w:rsidDel="00000000" w:rsidR="00000000" w:rsidRPr="00000000">
        <w:rPr>
          <w:rFonts w:ascii="Google Sans Text" w:cs="Google Sans Text" w:eastAsia="Google Sans Text" w:hAnsi="Google Sans Text"/>
          <w:i w:val="0"/>
          <w:color w:val="1b1c1d"/>
          <w:sz w:val="24"/>
          <w:szCs w:val="24"/>
          <w:rtl w:val="0"/>
        </w:rPr>
        <w:t xml:space="preserve"> Care este povestea sau mesajul principal pe care instalația îl transmite?</w:t>
      </w:r>
    </w:p>
    <w:p w:rsidR="00000000" w:rsidDel="00000000" w:rsidP="00000000" w:rsidRDefault="00000000" w:rsidRPr="00000000" w14:paraId="00000032">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Experiența utilizatorului:</w:t>
      </w:r>
      <w:r w:rsidDel="00000000" w:rsidR="00000000" w:rsidRPr="00000000">
        <w:rPr>
          <w:rFonts w:ascii="Google Sans Text" w:cs="Google Sans Text" w:eastAsia="Google Sans Text" w:hAnsi="Google Sans Text"/>
          <w:i w:val="0"/>
          <w:color w:val="1b1c1d"/>
          <w:sz w:val="24"/>
          <w:szCs w:val="24"/>
          <w:rtl w:val="0"/>
        </w:rPr>
        <w:t xml:space="preserve"> Cum interacționează copilul cu instalația? Descrieți pas cu pas parcursul senzorial și cognitiv (ce vede, ce aude, ce atinge, ce învață).</w:t>
      </w:r>
    </w:p>
    <w:p w:rsidR="00000000" w:rsidDel="00000000" w:rsidP="00000000" w:rsidRDefault="00000000" w:rsidRPr="00000000" w14:paraId="00000033">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Relevanța educațională:</w:t>
      </w:r>
      <w:r w:rsidDel="00000000" w:rsidR="00000000" w:rsidRPr="00000000">
        <w:rPr>
          <w:rFonts w:ascii="Google Sans Text" w:cs="Google Sans Text" w:eastAsia="Google Sans Text" w:hAnsi="Google Sans Text"/>
          <w:i w:val="0"/>
          <w:color w:val="1b1c1d"/>
          <w:sz w:val="24"/>
          <w:szCs w:val="24"/>
          <w:rtl w:val="0"/>
        </w:rPr>
        <w:t xml:space="preserve"> Ce informații sau concepte specifice despre Timișoara va învăța copilul prin intermediul acestei experiențe?</w:t>
      </w:r>
    </w:p>
    <w:p w:rsidR="00000000" w:rsidDel="00000000" w:rsidP="00000000" w:rsidRDefault="00000000" w:rsidRPr="00000000" w14:paraId="00000034">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Obiective emoționale și creative:</w:t>
      </w:r>
      <w:r w:rsidDel="00000000" w:rsidR="00000000" w:rsidRPr="00000000">
        <w:rPr>
          <w:rFonts w:ascii="Google Sans Text" w:cs="Google Sans Text" w:eastAsia="Google Sans Text" w:hAnsi="Google Sans Text"/>
          <w:i w:val="0"/>
          <w:color w:val="1b1c1d"/>
          <w:sz w:val="24"/>
          <w:szCs w:val="24"/>
          <w:rtl w:val="0"/>
        </w:rPr>
        <w:t xml:space="preserve"> Ce sentimente sau reacții doriți să stârniți (curiozitate, bucurie, uimire)? Cum stimulează instalația creativitatea și imaginația?</w:t>
      </w:r>
    </w:p>
    <w:p w:rsidR="00000000" w:rsidDel="00000000" w:rsidP="00000000" w:rsidRDefault="00000000" w:rsidRPr="00000000" w14:paraId="00000035">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Materiale și estetică:</w:t>
      </w:r>
      <w:r w:rsidDel="00000000" w:rsidR="00000000" w:rsidRPr="00000000">
        <w:rPr>
          <w:rFonts w:ascii="Google Sans Text" w:cs="Google Sans Text" w:eastAsia="Google Sans Text" w:hAnsi="Google Sans Text"/>
          <w:i w:val="0"/>
          <w:color w:val="1b1c1d"/>
          <w:sz w:val="24"/>
          <w:szCs w:val="24"/>
          <w:rtl w:val="0"/>
        </w:rPr>
        <w:t xml:space="preserve"> Ce materiale intenționați să folosiți și care este viziunea estetică generală a instalației (culori, forme, texturi)?</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(Introduceți textul aici)</w:t>
      </w:r>
    </w:p>
    <w:p w:rsidR="00000000" w:rsidDel="00000000" w:rsidP="00000000" w:rsidRDefault="00000000" w:rsidRPr="00000000" w14:paraId="0000003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SECȚIUNEA 3: REPREZENTARE VIZUALĂ</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(Inserați în acest spațiu imagini relevante pentru proiect: schițe de mână, randări 3D, planșe de concept, fotografii ale unei machete etc. Asigurați-vă că imaginile sunt clare și la o rezoluție bună. Puteți adăuga scurte descrieri pentru fiecare imagine.)</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 INSERAȚI IMAGINEA 1 AICI ]</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Descriere imagine 1.</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 INSERAȚI IMAGINEA 2 AICI ]</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Descriere imagine 2.</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(Adăugați câte imagini considerați necesare)</w:t>
      </w:r>
    </w:p>
    <w:p w:rsidR="00000000" w:rsidDel="00000000" w:rsidP="00000000" w:rsidRDefault="00000000" w:rsidRPr="00000000" w14:paraId="0000003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color w:val="1b1c1d"/>
          <w:sz w:val="24"/>
          <w:szCs w:val="24"/>
        </w:rPr>
        <w:sectPr>
          <w:headerReference r:id="rId7" w:type="default"/>
          <w:pgSz w:h="15840" w:w="12240" w:orient="portrait"/>
          <w:pgMar w:bottom="1440" w:top="1440" w:left="1440" w:right="1440" w:header="0" w:footer="720"/>
          <w:pgNumType w:start="1"/>
        </w:sectPr>
      </w:pPr>
      <w:r w:rsidDel="00000000" w:rsidR="00000000" w:rsidRPr="00000000">
        <w:rPr>
          <w:rtl w:val="0"/>
        </w:rPr>
      </w:r>
    </w:p>
    <w:p w:rsidR="00000000" w:rsidDel="00000000" w:rsidP="00000000" w:rsidRDefault="00000000" w:rsidRPr="00000000" w14:paraId="0000003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SECȚIUNEA 4: BUGET ESTIMATIV DE PRODUCȚIE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(Completați tabelul de mai jos cu o estimare detaliată a costurilor de producție, conform structurii. Bugetul total nu trebuie să depășească 15.000 EUR, TVA inclus. Toate costurile trebuie să fie justificate în raport cu activitățile propuse.)</w:t>
      </w:r>
    </w:p>
    <w:tbl>
      <w:tblPr>
        <w:tblStyle w:val="Table1"/>
        <w:tblW w:w="14265.0" w:type="dxa"/>
        <w:jc w:val="left"/>
        <w:tblInd w:w="-46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745"/>
        <w:gridCol w:w="2805"/>
        <w:gridCol w:w="1452.5"/>
        <w:gridCol w:w="1452.5"/>
        <w:gridCol w:w="1452.5"/>
        <w:gridCol w:w="1452.5"/>
        <w:gridCol w:w="1452.5"/>
        <w:gridCol w:w="1452.5"/>
        <w:tblGridChange w:id="0">
          <w:tblGrid>
            <w:gridCol w:w="2745"/>
            <w:gridCol w:w="2805"/>
            <w:gridCol w:w="1452.5"/>
            <w:gridCol w:w="1452.5"/>
            <w:gridCol w:w="1452.5"/>
            <w:gridCol w:w="1452.5"/>
            <w:gridCol w:w="1452.5"/>
            <w:gridCol w:w="1452.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Categorie / Subcategorie de cheltuieli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Descriere detaliată a cheltuielii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U.M. (buc, oră, zi, forfetar)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Cantitate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Preț unitar (fără TVA) RON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Valoare (fără TVA) RON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Valoare TVA (</w:t>
            </w:r>
            <w:r w:rsidDel="00000000" w:rsidR="00000000" w:rsidRPr="00000000">
              <w:rPr>
                <w:rFonts w:ascii="Google Sans Text" w:cs="Google Sans Text" w:eastAsia="Google Sans Text" w:hAnsi="Google Sans Text"/>
                <w:b w:val="1"/>
                <w:color w:val="1b1c1d"/>
                <w:sz w:val="20"/>
                <w:szCs w:val="20"/>
                <w:rtl w:val="0"/>
              </w:rPr>
              <w:t xml:space="preserve">21</w:t>
            </w:r>
            <w:r w:rsidDel="00000000" w:rsidR="00000000" w:rsidRPr="00000000">
              <w:rPr>
                <w:rFonts w:ascii="Google Sans Text" w:cs="Google Sans Text" w:eastAsia="Google Sans Text" w:hAnsi="Google Sans Text"/>
                <w:b w:val="1"/>
                <w:i w:val="0"/>
                <w:color w:val="1b1c1d"/>
                <w:sz w:val="20"/>
                <w:szCs w:val="20"/>
                <w:shd w:fill="auto" w:val="clear"/>
                <w:rtl w:val="0"/>
              </w:rPr>
              <w:t xml:space="preserve">%) RON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Valoare totală (cu TVA) RON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1. Cheltuieli Resurse Umane / Onorarii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 Onorarii (drepturi de autor / prestări servicii)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 Concept artistic, Design 3D, Programare software, Coordonare tehnică)</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2. Cheltuieli de Producție și Logistică</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2.1. Materiale de construcție și consumabile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 Lemn stratificat, profil metalic, vopsea non-toxică, șuruburi)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2.2. Echipamente tehnologice (achiziție/închiriere)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 Proiector laser, Senzor de mișcare, placă Arduino, ecran tactil)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2.3. Servicii de producție externalizate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 Debitare laser, print 3D, sudură specializată)</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2.4. Transport și montaj</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 Transport materiale, montaj la fața locului)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3. Alte Cheltuieli (dacă este cazul)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3.1. Servicii conexe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 Licențe software, producție conținut video/audio)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3.2. Cheltuieli neprevăzute (max. 10% din total)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(rezervă pentru costuri neașteptate)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forfetar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TOTAL GENERAL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TOTAL GENERAL (EUR)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(se va folosi cursul InforEuro din luna depunerii)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w:t>
            </w:r>
          </w:p>
        </w:tc>
      </w:tr>
    </w:tbl>
    <w:p w:rsidR="00000000" w:rsidDel="00000000" w:rsidP="00000000" w:rsidRDefault="00000000" w:rsidRPr="00000000" w14:paraId="000000A9">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Text" w:cs="Google Sans Text" w:eastAsia="Google Sans Text" w:hAnsi="Google Sans Text"/>
          <w:color w:val="1b1c1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A">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SECȚIUNEA 5: FIȘĂ TEHNICĂ</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(Completați următoarele specificații tehnice pentru a ne ajuta să înțelegem cerințele de implementare.)</w:t>
      </w:r>
    </w:p>
    <w:p w:rsidR="00000000" w:rsidDel="00000000" w:rsidP="00000000" w:rsidRDefault="00000000" w:rsidRPr="00000000" w14:paraId="000000AC">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Dimensiuni finale (L x l x h):</w:t>
      </w:r>
      <w:r w:rsidDel="00000000" w:rsidR="00000000" w:rsidRPr="00000000">
        <w:rPr>
          <w:rFonts w:ascii="Google Sans Text" w:cs="Google Sans Text" w:eastAsia="Google Sans Text" w:hAnsi="Google Sans Text"/>
          <w:i w:val="0"/>
          <w:color w:val="1b1c1d"/>
          <w:sz w:val="24"/>
          <w:szCs w:val="24"/>
          <w:rtl w:val="0"/>
        </w:rPr>
        <w:t xml:space="preserve"> ... m x ... m x ... m</w:t>
      </w:r>
    </w:p>
    <w:p w:rsidR="00000000" w:rsidDel="00000000" w:rsidP="00000000" w:rsidRDefault="00000000" w:rsidRPr="00000000" w14:paraId="000000AD">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Greutate estimativă:</w:t>
      </w:r>
      <w:r w:rsidDel="00000000" w:rsidR="00000000" w:rsidRPr="00000000">
        <w:rPr>
          <w:rFonts w:ascii="Google Sans Text" w:cs="Google Sans Text" w:eastAsia="Google Sans Text" w:hAnsi="Google Sans Text"/>
          <w:i w:val="0"/>
          <w:color w:val="1b1c1d"/>
          <w:sz w:val="24"/>
          <w:szCs w:val="24"/>
          <w:rtl w:val="0"/>
        </w:rPr>
        <w:t xml:space="preserve"> ... kg</w:t>
      </w:r>
    </w:p>
    <w:p w:rsidR="00000000" w:rsidDel="00000000" w:rsidP="00000000" w:rsidRDefault="00000000" w:rsidRPr="00000000" w14:paraId="000000AE">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Necesar de alimentare electrică:</w:t>
      </w:r>
      <w:r w:rsidDel="00000000" w:rsidR="00000000" w:rsidRPr="00000000">
        <w:rPr>
          <w:rFonts w:ascii="Google Sans Text" w:cs="Google Sans Text" w:eastAsia="Google Sans Text" w:hAnsi="Google Sans Text"/>
          <w:i w:val="0"/>
          <w:color w:val="1b1c1d"/>
          <w:sz w:val="24"/>
          <w:szCs w:val="24"/>
          <w:rtl w:val="0"/>
        </w:rPr>
        <w:t xml:space="preserve"> (ex: 2 prize standard 220V, consum estimat 500W)</w:t>
      </w:r>
    </w:p>
    <w:p w:rsidR="00000000" w:rsidDel="00000000" w:rsidP="00000000" w:rsidRDefault="00000000" w:rsidRPr="00000000" w14:paraId="000000AF">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Necesar de iluminat ambiental:</w:t>
      </w:r>
      <w:r w:rsidDel="00000000" w:rsidR="00000000" w:rsidRPr="00000000">
        <w:rPr>
          <w:rFonts w:ascii="Google Sans Text" w:cs="Google Sans Text" w:eastAsia="Google Sans Text" w:hAnsi="Google Sans Text"/>
          <w:i w:val="0"/>
          <w:color w:val="1b1c1d"/>
          <w:sz w:val="24"/>
          <w:szCs w:val="24"/>
          <w:rtl w:val="0"/>
        </w:rPr>
        <w:t xml:space="preserve"> (ex: necesită o zonă întunecată / poate funcționa în lumină normală)</w:t>
      </w:r>
    </w:p>
    <w:p w:rsidR="00000000" w:rsidDel="00000000" w:rsidP="00000000" w:rsidRDefault="00000000" w:rsidRPr="00000000" w14:paraId="000000B0">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Necesar conectivitate:</w:t>
      </w:r>
      <w:r w:rsidDel="00000000" w:rsidR="00000000" w:rsidRPr="00000000">
        <w:rPr>
          <w:rFonts w:ascii="Google Sans Text" w:cs="Google Sans Text" w:eastAsia="Google Sans Text" w:hAnsi="Google Sans Text"/>
          <w:i w:val="0"/>
          <w:color w:val="1b1c1d"/>
          <w:sz w:val="24"/>
          <w:szCs w:val="24"/>
          <w:rtl w:val="0"/>
        </w:rPr>
        <w:t xml:space="preserve"> (ex: necesită conexiune la internet prin Wi-Fi / cablu)</w:t>
      </w:r>
    </w:p>
    <w:p w:rsidR="00000000" w:rsidDel="00000000" w:rsidP="00000000" w:rsidRDefault="00000000" w:rsidRPr="00000000" w14:paraId="000000B1">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Componente interactive principale:</w:t>
      </w:r>
      <w:r w:rsidDel="00000000" w:rsidR="00000000" w:rsidRPr="00000000">
        <w:rPr>
          <w:rFonts w:ascii="Google Sans Text" w:cs="Google Sans Text" w:eastAsia="Google Sans Text" w:hAnsi="Google Sans Text"/>
          <w:i w:val="0"/>
          <w:color w:val="1b1c1d"/>
          <w:sz w:val="24"/>
          <w:szCs w:val="24"/>
          <w:rtl w:val="0"/>
        </w:rPr>
        <w:t xml:space="preserve"> (ex: senzor de proximitate, butoane capacitive, microfon, cameră video)</w:t>
      </w:r>
    </w:p>
    <w:p w:rsidR="00000000" w:rsidDel="00000000" w:rsidP="00000000" w:rsidRDefault="00000000" w:rsidRPr="00000000" w14:paraId="000000B2">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Software utilizat (dacă este cazul):</w:t>
      </w:r>
      <w:r w:rsidDel="00000000" w:rsidR="00000000" w:rsidRPr="00000000">
        <w:rPr>
          <w:rFonts w:ascii="Google Sans Text" w:cs="Google Sans Text" w:eastAsia="Google Sans Text" w:hAnsi="Google Sans Text"/>
          <w:i w:val="0"/>
          <w:color w:val="1b1c1d"/>
          <w:sz w:val="24"/>
          <w:szCs w:val="24"/>
          <w:rtl w:val="0"/>
        </w:rPr>
        <w:t xml:space="preserve"> (ex: Arduino IDE, TouchDesigner, Unity)</w:t>
      </w:r>
    </w:p>
    <w:p w:rsidR="00000000" w:rsidDel="00000000" w:rsidP="00000000" w:rsidRDefault="00000000" w:rsidRPr="00000000" w14:paraId="000000B3">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Cerințe speciale de montaj:</w:t>
      </w:r>
      <w:r w:rsidDel="00000000" w:rsidR="00000000" w:rsidRPr="00000000">
        <w:rPr>
          <w:rFonts w:ascii="Google Sans Text" w:cs="Google Sans Text" w:eastAsia="Google Sans Text" w:hAnsi="Google Sans Text"/>
          <w:i w:val="0"/>
          <w:color w:val="1b1c1d"/>
          <w:sz w:val="24"/>
          <w:szCs w:val="24"/>
          <w:rtl w:val="0"/>
        </w:rPr>
        <w:t xml:space="preserve"> (ex: necesită ancorare de tavan / podea)</w:t>
      </w:r>
    </w:p>
    <w:p w:rsidR="00000000" w:rsidDel="00000000" w:rsidP="00000000" w:rsidRDefault="00000000" w:rsidRPr="00000000" w14:paraId="000000B4">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Mentenanță și durabilitate:</w:t>
      </w:r>
      <w:r w:rsidDel="00000000" w:rsidR="00000000" w:rsidRPr="00000000">
        <w:rPr>
          <w:rFonts w:ascii="Google Sans Text" w:cs="Google Sans Text" w:eastAsia="Google Sans Text" w:hAnsi="Google Sans Text"/>
          <w:i w:val="0"/>
          <w:color w:val="1b1c1d"/>
          <w:sz w:val="24"/>
          <w:szCs w:val="24"/>
          <w:rtl w:val="0"/>
        </w:rPr>
        <w:t xml:space="preserve"> (descrieți pe scurt operațiunile de întreținere necesare și cum asigurați rezistența la uzură)</w:t>
      </w:r>
    </w:p>
    <w:p w:rsidR="00000000" w:rsidDel="00000000" w:rsidP="00000000" w:rsidRDefault="00000000" w:rsidRPr="00000000" w14:paraId="000000B5">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SECȚIUNEA 6: PREZENTARE APLICANT (CV / PORTOFOLIU)</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(Inserați aici o scurtă biografie pentru aplicantul individual sau pentru fiecare membru al echipei (max. 150 de cuvinte per persoană). Includeți link-uri către portofolii online, dacă este cazul.)</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Nume Aplicant / Membru 1</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(Biografie și experiență relevantă. Link portofoliu: ...)</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Nume Membru 2</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(Biografie și experiență relevantă. Link portofoliu: ...)</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B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DECLARAȚIE PE PROPRIE RĂSPUNDERE</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Subsemnatul/a/Subsemnații, ...................................................................., în calitate de aplicant/reprezentant al echipei/entității juridice, declar pe proprie răspundere că:</w:t>
      </w:r>
    </w:p>
    <w:p w:rsidR="00000000" w:rsidDel="00000000" w:rsidP="00000000" w:rsidRDefault="00000000" w:rsidRPr="00000000" w14:paraId="000000BF">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Toate informațiile furnizate în acest formular sunt corecte și complete.</w:t>
      </w:r>
    </w:p>
    <w:p w:rsidR="00000000" w:rsidDel="00000000" w:rsidP="00000000" w:rsidRDefault="00000000" w:rsidRPr="00000000" w14:paraId="000000C0">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Proiectul propus este original și nu încalcă drepturile de autor sau alte drepturi ale unor terțe părți.</w:t>
      </w:r>
    </w:p>
    <w:p w:rsidR="00000000" w:rsidDel="00000000" w:rsidP="00000000" w:rsidRDefault="00000000" w:rsidRPr="00000000" w14:paraId="000000C1">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Am citit, înțeles și sunt de acord cu termenii și condițiile prevăzute în Regulamentul Oficial al Concursului de idei pentru instalații interactive „Timișoara - trecut, prezent, viitor”.</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Data:</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Semnătura/numele:</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w:t>
      </w:r>
    </w:p>
    <w:sectPr>
      <w:type w:val="nextPage"/>
      <w:pgSz w:h="12240" w:w="15840" w:orient="landscape"/>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widowControl w:val="1"/>
      <w:spacing w:line="276" w:lineRule="auto"/>
      <w:jc w:val="right"/>
      <w:rPr>
        <w:b w:val="1"/>
        <w:color w:val="666666"/>
        <w:sz w:val="16"/>
        <w:szCs w:val="16"/>
      </w:rPr>
    </w:pPr>
    <w:r w:rsidDel="00000000" w:rsidR="00000000" w:rsidRPr="00000000">
      <w:rPr>
        <w:color w:val="666666"/>
        <w:sz w:val="20"/>
        <w:szCs w:val="20"/>
        <w:rtl w:val="0"/>
      </w:rPr>
      <w:t xml:space="preserve"> </w:t>
    </w:r>
    <w:r w:rsidDel="00000000" w:rsidR="00000000" w:rsidRPr="00000000">
      <w:rPr>
        <w:b w:val="1"/>
        <w:color w:val="666666"/>
        <w:sz w:val="16"/>
        <w:szCs w:val="16"/>
        <w:rtl w:val="0"/>
      </w:rPr>
      <w:t xml:space="preserve">ORGANIZAȚIA DE MANAGEMENT AL DESTINAȚIEI TIMIȘOARA </w:t>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-66674</wp:posOffset>
          </wp:positionV>
          <wp:extent cx="1220932" cy="671513"/>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20932" cy="671513"/>
                  </a:xfrm>
                  <a:prstGeom prst="rect"/>
                  <a:ln/>
                </pic:spPr>
              </pic:pic>
            </a:graphicData>
          </a:graphic>
        </wp:anchor>
      </w:drawing>
    </w:r>
  </w:p>
  <w:p w:rsidR="00000000" w:rsidDel="00000000" w:rsidP="00000000" w:rsidRDefault="00000000" w:rsidRPr="00000000" w14:paraId="000000C6">
    <w:pPr>
      <w:spacing w:before="16" w:lineRule="auto"/>
      <w:ind w:right="3"/>
      <w:jc w:val="right"/>
      <w:rPr>
        <w:color w:val="666666"/>
        <w:sz w:val="16"/>
        <w:szCs w:val="16"/>
      </w:rPr>
    </w:pPr>
    <w:r w:rsidDel="00000000" w:rsidR="00000000" w:rsidRPr="00000000">
      <w:rPr>
        <w:color w:val="666666"/>
        <w:sz w:val="16"/>
        <w:szCs w:val="16"/>
        <w:rtl w:val="0"/>
      </w:rPr>
      <w:t xml:space="preserve">Str. Vasile Alecsandri nr. 1, SAD 3, Timișoara </w:t>
    </w:r>
  </w:p>
  <w:p w:rsidR="00000000" w:rsidDel="00000000" w:rsidP="00000000" w:rsidRDefault="00000000" w:rsidRPr="00000000" w14:paraId="000000C7">
    <w:pPr>
      <w:spacing w:before="16" w:lineRule="auto"/>
      <w:ind w:right="3"/>
      <w:jc w:val="right"/>
      <w:rPr>
        <w:color w:val="666666"/>
        <w:sz w:val="16"/>
        <w:szCs w:val="16"/>
      </w:rPr>
    </w:pPr>
    <w:r w:rsidDel="00000000" w:rsidR="00000000" w:rsidRPr="00000000">
      <w:rPr>
        <w:color w:val="666666"/>
        <w:sz w:val="16"/>
        <w:szCs w:val="16"/>
        <w:rtl w:val="0"/>
      </w:rPr>
      <w:t xml:space="preserve">CIF 45719678, cont bancar RO51BTRLRONCRT0639543601 </w:t>
    </w:r>
  </w:p>
  <w:p w:rsidR="00000000" w:rsidDel="00000000" w:rsidP="00000000" w:rsidRDefault="00000000" w:rsidRPr="00000000" w14:paraId="000000C8">
    <w:pPr>
      <w:spacing w:before="16" w:lineRule="auto"/>
      <w:ind w:right="4"/>
      <w:jc w:val="right"/>
      <w:rPr/>
    </w:pPr>
    <w:r w:rsidDel="00000000" w:rsidR="00000000" w:rsidRPr="00000000">
      <w:rPr>
        <w:color w:val="666666"/>
        <w:sz w:val="16"/>
        <w:szCs w:val="16"/>
        <w:rtl w:val="0"/>
      </w:rPr>
      <w:t xml:space="preserve">înscrisă în Registrul Asociațiilor și Fundațiilor cu nr. 12/02.02.2022 </w:t>
    </w: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